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3F" w:rsidRPr="00FF583D" w:rsidRDefault="00F97D3F" w:rsidP="00FF583D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cs-CZ"/>
        </w:rPr>
      </w:pPr>
      <w:bookmarkStart w:id="0" w:name="_GoBack"/>
      <w:bookmarkEnd w:id="0"/>
      <w:r w:rsidRPr="00FF583D">
        <w:rPr>
          <w:rFonts w:eastAsia="Times New Roman" w:cstheme="minorHAnsi"/>
          <w:b/>
          <w:color w:val="222222"/>
          <w:lang w:eastAsia="cs-CZ"/>
        </w:rPr>
        <w:t>Vida! Hvězdárna</w:t>
      </w:r>
      <w:r w:rsidR="00523D43" w:rsidRPr="00FF583D">
        <w:rPr>
          <w:rFonts w:eastAsia="Times New Roman" w:cstheme="minorHAnsi"/>
          <w:b/>
          <w:color w:val="222222"/>
          <w:lang w:eastAsia="cs-CZ"/>
        </w:rPr>
        <w:t>!</w:t>
      </w:r>
      <w:r w:rsidRPr="00FF583D">
        <w:rPr>
          <w:rFonts w:eastAsia="Times New Roman" w:cstheme="minorHAnsi"/>
          <w:b/>
          <w:color w:val="222222"/>
          <w:lang w:eastAsia="cs-CZ"/>
        </w:rPr>
        <w:t xml:space="preserve"> poděkují zaměstnancům zajišťující chod Brna</w:t>
      </w:r>
      <w:r w:rsidRPr="00FF583D">
        <w:rPr>
          <w:rFonts w:eastAsia="Times New Roman" w:cstheme="minorHAnsi"/>
          <w:color w:val="222222"/>
          <w:lang w:eastAsia="cs-CZ"/>
        </w:rPr>
        <w:t xml:space="preserve"> </w:t>
      </w:r>
    </w:p>
    <w:p w:rsidR="00F97D3F" w:rsidRPr="00FF583D" w:rsidRDefault="00F97D3F" w:rsidP="00FF583D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cs-CZ"/>
        </w:rPr>
      </w:pPr>
    </w:p>
    <w:p w:rsidR="004B1DD6" w:rsidRPr="00D074AA" w:rsidRDefault="00F97D3F" w:rsidP="00FF583D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22222"/>
          <w:lang w:eastAsia="cs-CZ"/>
        </w:rPr>
      </w:pPr>
      <w:r w:rsidRPr="00D074AA">
        <w:rPr>
          <w:rFonts w:eastAsia="Times New Roman" w:cstheme="minorHAnsi"/>
          <w:b/>
          <w:bCs/>
          <w:color w:val="222222"/>
          <w:lang w:eastAsia="cs-CZ"/>
        </w:rPr>
        <w:t xml:space="preserve">Lékaři </w:t>
      </w:r>
      <w:r w:rsidR="00FF583D" w:rsidRPr="00D074AA">
        <w:rPr>
          <w:rFonts w:eastAsia="Times New Roman" w:cstheme="minorHAnsi"/>
          <w:b/>
          <w:bCs/>
          <w:color w:val="222222"/>
          <w:lang w:eastAsia="cs-CZ"/>
        </w:rPr>
        <w:t xml:space="preserve">a sestry </w:t>
      </w:r>
      <w:r w:rsidRPr="00D074AA">
        <w:rPr>
          <w:rFonts w:eastAsia="Times New Roman" w:cstheme="minorHAnsi"/>
          <w:b/>
          <w:bCs/>
          <w:color w:val="222222"/>
          <w:lang w:eastAsia="cs-CZ"/>
        </w:rPr>
        <w:t>brněnských nemocnic, hasiči, řidiči, policisté</w:t>
      </w:r>
      <w:r w:rsidR="00FF583D" w:rsidRPr="00D074AA">
        <w:rPr>
          <w:rFonts w:eastAsia="Times New Roman" w:cstheme="minorHAnsi"/>
          <w:b/>
          <w:bCs/>
          <w:color w:val="222222"/>
          <w:lang w:eastAsia="cs-CZ"/>
        </w:rPr>
        <w:t xml:space="preserve"> a mnozí další </w:t>
      </w:r>
      <w:r w:rsidR="004B1DD6" w:rsidRPr="00D074AA">
        <w:rPr>
          <w:rFonts w:eastAsia="Times New Roman" w:cstheme="minorHAnsi"/>
          <w:b/>
          <w:bCs/>
          <w:color w:val="222222"/>
          <w:lang w:eastAsia="cs-CZ"/>
        </w:rPr>
        <w:t xml:space="preserve">dostanou </w:t>
      </w:r>
      <w:r w:rsidR="00FF583D" w:rsidRPr="00D074AA">
        <w:rPr>
          <w:rFonts w:eastAsia="Times New Roman" w:cstheme="minorHAnsi"/>
          <w:b/>
          <w:bCs/>
          <w:color w:val="222222"/>
          <w:lang w:eastAsia="cs-CZ"/>
        </w:rPr>
        <w:t>od Hvězdárny a planetária Brno a VIDA! science centra výjimečný dárek</w:t>
      </w:r>
      <w:r w:rsidR="00D074AA" w:rsidRPr="00D074AA">
        <w:rPr>
          <w:rFonts w:eastAsia="Times New Roman" w:cstheme="minorHAnsi"/>
          <w:b/>
          <w:bCs/>
          <w:color w:val="222222"/>
          <w:lang w:eastAsia="cs-CZ"/>
        </w:rPr>
        <w:t xml:space="preserve"> pod společným názvem VIDA! Hvězdárna!</w:t>
      </w:r>
      <w:r w:rsidR="00FF583D" w:rsidRPr="00D074AA">
        <w:rPr>
          <w:rFonts w:eastAsia="Times New Roman" w:cstheme="minorHAnsi"/>
          <w:b/>
          <w:bCs/>
          <w:color w:val="222222"/>
          <w:lang w:eastAsia="cs-CZ"/>
        </w:rPr>
        <w:t xml:space="preserve"> </w:t>
      </w:r>
      <w:r w:rsidR="00523D43" w:rsidRPr="00D074AA">
        <w:rPr>
          <w:rFonts w:eastAsia="Times New Roman" w:cstheme="minorHAnsi"/>
          <w:b/>
          <w:bCs/>
          <w:color w:val="222222"/>
          <w:lang w:eastAsia="cs-CZ"/>
        </w:rPr>
        <w:t xml:space="preserve"> </w:t>
      </w:r>
    </w:p>
    <w:p w:rsidR="004B1DD6" w:rsidRPr="00FF583D" w:rsidRDefault="004B1DD6" w:rsidP="00FF583D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cs-CZ"/>
        </w:rPr>
      </w:pPr>
    </w:p>
    <w:p w:rsidR="00CD66C9" w:rsidRPr="00FF583D" w:rsidRDefault="004B1DD6" w:rsidP="00FF583D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cs-CZ"/>
        </w:rPr>
      </w:pPr>
      <w:r w:rsidRPr="00FF583D">
        <w:rPr>
          <w:rFonts w:eastAsia="Times New Roman" w:cstheme="minorHAnsi"/>
          <w:color w:val="222222"/>
          <w:lang w:eastAsia="cs-CZ"/>
        </w:rPr>
        <w:t>„</w:t>
      </w:r>
      <w:r w:rsidRPr="00FF583D">
        <w:rPr>
          <w:rFonts w:eastAsia="Times New Roman" w:cstheme="minorHAnsi"/>
          <w:i/>
          <w:color w:val="222222"/>
          <w:lang w:eastAsia="cs-CZ"/>
        </w:rPr>
        <w:t>Chceme vzdát poctu těm, kteří v této rozkolísané době zajistili chod nejkrásnějšího města</w:t>
      </w:r>
      <w:r w:rsidR="00856875">
        <w:rPr>
          <w:rFonts w:eastAsia="Times New Roman" w:cstheme="minorHAnsi"/>
          <w:i/>
          <w:color w:val="222222"/>
          <w:lang w:eastAsia="cs-CZ"/>
        </w:rPr>
        <w:t xml:space="preserve"> České republiky</w:t>
      </w:r>
      <w:r w:rsidRPr="00FF583D">
        <w:rPr>
          <w:rFonts w:eastAsia="Times New Roman" w:cstheme="minorHAnsi"/>
          <w:color w:val="222222"/>
          <w:lang w:eastAsia="cs-CZ"/>
        </w:rPr>
        <w:t xml:space="preserve">,“ uvedl ředitel Hvězdárny a planetária Brno Jiří Dušek. </w:t>
      </w:r>
      <w:r w:rsidR="00FF583D">
        <w:rPr>
          <w:rFonts w:eastAsia="Times New Roman" w:cstheme="minorHAnsi"/>
          <w:color w:val="222222"/>
          <w:lang w:eastAsia="cs-CZ"/>
        </w:rPr>
        <w:t>D</w:t>
      </w:r>
      <w:r w:rsidRPr="00FF583D">
        <w:rPr>
          <w:rFonts w:eastAsia="Times New Roman" w:cstheme="minorHAnsi"/>
          <w:color w:val="222222"/>
          <w:lang w:eastAsia="cs-CZ"/>
        </w:rPr>
        <w:t xml:space="preserve">ěkovný poukaz s možností navštívit </w:t>
      </w:r>
      <w:r w:rsidR="00FF583D">
        <w:rPr>
          <w:rFonts w:eastAsia="Times New Roman" w:cstheme="minorHAnsi"/>
          <w:color w:val="222222"/>
          <w:lang w:eastAsia="cs-CZ"/>
        </w:rPr>
        <w:t xml:space="preserve">zdarma </w:t>
      </w:r>
      <w:r w:rsidRPr="00FF583D">
        <w:rPr>
          <w:rFonts w:eastAsia="Times New Roman" w:cstheme="minorHAnsi"/>
          <w:color w:val="222222"/>
          <w:lang w:eastAsia="cs-CZ"/>
        </w:rPr>
        <w:t>obě instituce poputuje k</w:t>
      </w:r>
      <w:r w:rsidR="00FF583D">
        <w:rPr>
          <w:rFonts w:eastAsia="Times New Roman" w:cstheme="minorHAnsi"/>
          <w:color w:val="222222"/>
          <w:lang w:eastAsia="cs-CZ"/>
        </w:rPr>
        <w:t xml:space="preserve"> více než </w:t>
      </w:r>
      <w:r w:rsidRPr="00FF583D">
        <w:rPr>
          <w:rFonts w:eastAsia="Times New Roman" w:cstheme="minorHAnsi"/>
          <w:color w:val="222222"/>
          <w:lang w:eastAsia="cs-CZ"/>
        </w:rPr>
        <w:t xml:space="preserve">desetitisícům </w:t>
      </w:r>
      <w:r w:rsidR="00821304" w:rsidRPr="00FF583D">
        <w:rPr>
          <w:rFonts w:eastAsia="Times New Roman" w:cstheme="minorHAnsi"/>
          <w:color w:val="222222"/>
          <w:lang w:eastAsia="cs-CZ"/>
        </w:rPr>
        <w:t>hrdinů</w:t>
      </w:r>
      <w:r w:rsidR="00CD66C9" w:rsidRPr="00FF583D">
        <w:rPr>
          <w:rFonts w:eastAsia="Times New Roman" w:cstheme="minorHAnsi"/>
          <w:color w:val="222222"/>
          <w:lang w:eastAsia="cs-CZ"/>
        </w:rPr>
        <w:t xml:space="preserve"> dnešních dní.</w:t>
      </w:r>
    </w:p>
    <w:p w:rsidR="004B1DD6" w:rsidRPr="00FF583D" w:rsidRDefault="00CD66C9" w:rsidP="00FF583D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cs-CZ"/>
        </w:rPr>
      </w:pPr>
      <w:r w:rsidRPr="00FF583D">
        <w:rPr>
          <w:rFonts w:eastAsia="Times New Roman" w:cstheme="minorHAnsi"/>
          <w:color w:val="222222"/>
          <w:lang w:eastAsia="cs-CZ"/>
        </w:rPr>
        <w:t xml:space="preserve"> </w:t>
      </w:r>
      <w:r w:rsidR="004B1DD6" w:rsidRPr="00FF583D">
        <w:rPr>
          <w:rFonts w:eastAsia="Times New Roman" w:cstheme="minorHAnsi"/>
          <w:color w:val="222222"/>
          <w:lang w:eastAsia="cs-CZ"/>
        </w:rPr>
        <w:t xml:space="preserve"> </w:t>
      </w:r>
    </w:p>
    <w:p w:rsidR="004B1DD6" w:rsidRDefault="00CD66C9" w:rsidP="00FF583D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cs-CZ"/>
        </w:rPr>
      </w:pPr>
      <w:r w:rsidRPr="00FF583D">
        <w:rPr>
          <w:rFonts w:eastAsia="Times New Roman" w:cstheme="minorHAnsi"/>
          <w:color w:val="222222"/>
          <w:lang w:eastAsia="cs-CZ"/>
        </w:rPr>
        <w:t>V</w:t>
      </w:r>
      <w:r w:rsidR="00856875">
        <w:rPr>
          <w:rFonts w:eastAsia="Times New Roman" w:cstheme="minorHAnsi"/>
          <w:color w:val="222222"/>
          <w:lang w:eastAsia="cs-CZ"/>
        </w:rPr>
        <w:t>IDA</w:t>
      </w:r>
      <w:r w:rsidRPr="00FF583D">
        <w:rPr>
          <w:rFonts w:eastAsia="Times New Roman" w:cstheme="minorHAnsi"/>
          <w:color w:val="222222"/>
          <w:lang w:eastAsia="cs-CZ"/>
        </w:rPr>
        <w:t>!</w:t>
      </w:r>
      <w:r w:rsidR="00FF583D">
        <w:rPr>
          <w:rFonts w:eastAsia="Times New Roman" w:cstheme="minorHAnsi"/>
          <w:color w:val="222222"/>
          <w:lang w:eastAsia="cs-CZ"/>
        </w:rPr>
        <w:t xml:space="preserve"> science centrum i Hvězdárna a planetárium Brno</w:t>
      </w:r>
      <w:r w:rsidRPr="00FF583D">
        <w:rPr>
          <w:rFonts w:eastAsia="Times New Roman" w:cstheme="minorHAnsi"/>
          <w:color w:val="222222"/>
          <w:lang w:eastAsia="cs-CZ"/>
        </w:rPr>
        <w:t>, podobně jako další kulturní a vzdělávací centra, otevřou pravděpodobně v omezeném režimu již 25. května</w:t>
      </w:r>
      <w:r w:rsidR="00FF583D">
        <w:rPr>
          <w:rFonts w:eastAsia="Times New Roman" w:cstheme="minorHAnsi"/>
          <w:color w:val="222222"/>
          <w:lang w:eastAsia="cs-CZ"/>
        </w:rPr>
        <w:t xml:space="preserve"> 2020</w:t>
      </w:r>
      <w:r w:rsidRPr="00FF583D">
        <w:rPr>
          <w:rFonts w:eastAsia="Times New Roman" w:cstheme="minorHAnsi"/>
          <w:color w:val="222222"/>
          <w:lang w:eastAsia="cs-CZ"/>
        </w:rPr>
        <w:t>. „</w:t>
      </w:r>
      <w:r w:rsidR="00FF583D">
        <w:rPr>
          <w:rFonts w:eastAsia="Times New Roman" w:cstheme="minorHAnsi"/>
          <w:i/>
          <w:color w:val="222222"/>
          <w:lang w:eastAsia="cs-CZ"/>
        </w:rPr>
        <w:t>Poukázky</w:t>
      </w:r>
      <w:r w:rsidRPr="00FF583D">
        <w:rPr>
          <w:rFonts w:eastAsia="Times New Roman" w:cstheme="minorHAnsi"/>
          <w:i/>
          <w:color w:val="222222"/>
          <w:lang w:eastAsia="cs-CZ"/>
        </w:rPr>
        <w:t xml:space="preserve"> budou platné minimálně do konce roku 2020. Samozřejmě jsme přip</w:t>
      </w:r>
      <w:r w:rsidR="00821304" w:rsidRPr="00FF583D">
        <w:rPr>
          <w:rFonts w:eastAsia="Times New Roman" w:cstheme="minorHAnsi"/>
          <w:i/>
          <w:color w:val="222222"/>
          <w:lang w:eastAsia="cs-CZ"/>
        </w:rPr>
        <w:t xml:space="preserve">raveni i na operativní </w:t>
      </w:r>
      <w:r w:rsidR="00FF583D">
        <w:rPr>
          <w:rFonts w:eastAsia="Times New Roman" w:cstheme="minorHAnsi"/>
          <w:i/>
          <w:color w:val="222222"/>
          <w:lang w:eastAsia="cs-CZ"/>
        </w:rPr>
        <w:t>změny</w:t>
      </w:r>
      <w:r w:rsidR="00821304" w:rsidRPr="00FF583D">
        <w:rPr>
          <w:rFonts w:eastAsia="Times New Roman" w:cstheme="minorHAnsi"/>
          <w:i/>
          <w:color w:val="222222"/>
          <w:lang w:eastAsia="cs-CZ"/>
        </w:rPr>
        <w:t xml:space="preserve"> uzpůsobený</w:t>
      </w:r>
      <w:r w:rsidRPr="00FF583D">
        <w:rPr>
          <w:rFonts w:eastAsia="Times New Roman" w:cstheme="minorHAnsi"/>
          <w:i/>
          <w:color w:val="222222"/>
          <w:lang w:eastAsia="cs-CZ"/>
        </w:rPr>
        <w:t xml:space="preserve"> tomu, jaká budou aktuální nařízení a doporučení vlády</w:t>
      </w:r>
      <w:r w:rsidR="00821304" w:rsidRPr="00FF583D">
        <w:rPr>
          <w:rFonts w:eastAsia="Times New Roman" w:cstheme="minorHAnsi"/>
          <w:i/>
          <w:color w:val="222222"/>
          <w:lang w:eastAsia="cs-CZ"/>
        </w:rPr>
        <w:t>. Punkovým a netradičním řešením jsme se za dobu trvání nouzové stavu již naučili</w:t>
      </w:r>
      <w:r w:rsidRPr="00FF583D">
        <w:rPr>
          <w:rFonts w:eastAsia="Times New Roman" w:cstheme="minorHAnsi"/>
          <w:color w:val="222222"/>
          <w:lang w:eastAsia="cs-CZ"/>
        </w:rPr>
        <w:t>,“ potvrdil Lukáš Richter, ředitel V</w:t>
      </w:r>
      <w:r w:rsidR="00856875">
        <w:rPr>
          <w:rFonts w:eastAsia="Times New Roman" w:cstheme="minorHAnsi"/>
          <w:color w:val="222222"/>
          <w:lang w:eastAsia="cs-CZ"/>
        </w:rPr>
        <w:t>IDA</w:t>
      </w:r>
      <w:r w:rsidRPr="00FF583D">
        <w:rPr>
          <w:rFonts w:eastAsia="Times New Roman" w:cstheme="minorHAnsi"/>
          <w:color w:val="222222"/>
          <w:lang w:eastAsia="cs-CZ"/>
        </w:rPr>
        <w:t>!</w:t>
      </w:r>
      <w:r w:rsidR="00FF583D">
        <w:rPr>
          <w:rFonts w:eastAsia="Times New Roman" w:cstheme="minorHAnsi"/>
          <w:color w:val="222222"/>
          <w:lang w:eastAsia="cs-CZ"/>
        </w:rPr>
        <w:t xml:space="preserve"> science centra.</w:t>
      </w:r>
    </w:p>
    <w:p w:rsidR="002F6EBC" w:rsidRDefault="002F6EBC" w:rsidP="00FF583D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cs-CZ"/>
        </w:rPr>
      </w:pPr>
    </w:p>
    <w:p w:rsidR="002F6EBC" w:rsidRDefault="002F6EBC" w:rsidP="002F6EBC">
      <w:pPr>
        <w:spacing w:line="360" w:lineRule="auto"/>
        <w:rPr>
          <w:rFonts w:cstheme="minorHAnsi"/>
        </w:rPr>
      </w:pPr>
      <w:r w:rsidRPr="00FF583D">
        <w:rPr>
          <w:rFonts w:cstheme="minorHAnsi"/>
          <w:i/>
          <w:iCs/>
        </w:rPr>
        <w:t xml:space="preserve">„Vážím si toho, </w:t>
      </w:r>
      <w:r>
        <w:rPr>
          <w:rFonts w:cstheme="minorHAnsi"/>
          <w:i/>
          <w:iCs/>
        </w:rPr>
        <w:t>jak VIDA</w:t>
      </w:r>
      <w:r w:rsidRPr="00FF583D">
        <w:rPr>
          <w:rFonts w:cstheme="minorHAnsi"/>
          <w:i/>
          <w:iCs/>
        </w:rPr>
        <w:t>!</w:t>
      </w:r>
      <w:r>
        <w:rPr>
          <w:rFonts w:cstheme="minorHAnsi"/>
          <w:i/>
          <w:iCs/>
        </w:rPr>
        <w:t xml:space="preserve"> science centrum</w:t>
      </w:r>
      <w:r w:rsidRPr="00FF583D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rychle zareagovalo na aktuální potřebu pomáhat v této nestandardní době a přitom  zachovat svoje primární poslání, kterým je popularizace vědy.</w:t>
      </w:r>
      <w:r w:rsidRPr="00FF583D">
        <w:rPr>
          <w:rFonts w:cstheme="minorHAnsi"/>
          <w:i/>
          <w:iCs/>
        </w:rPr>
        <w:t xml:space="preserve"> Věřím, že dárek, který se pracovníci rozhodli věnovat lidem, bez </w:t>
      </w:r>
      <w:r>
        <w:rPr>
          <w:rFonts w:cstheme="minorHAnsi"/>
          <w:i/>
          <w:iCs/>
        </w:rPr>
        <w:t>nichž</w:t>
      </w:r>
      <w:r w:rsidRPr="00FF583D">
        <w:rPr>
          <w:rFonts w:cstheme="minorHAnsi"/>
          <w:i/>
          <w:iCs/>
        </w:rPr>
        <w:t xml:space="preserve"> bychom tuto krizi jen těžko zvládli, bude důstojným poděkováním, ke kterému se hrdě hlásím i já, “</w:t>
      </w:r>
      <w:r w:rsidRPr="00FF583D">
        <w:rPr>
          <w:rFonts w:cstheme="minorHAnsi"/>
        </w:rPr>
        <w:t xml:space="preserve"> řekl Bohumil Šimek, hejtman Jihomoravského kraje.</w:t>
      </w:r>
    </w:p>
    <w:p w:rsidR="002F6EBC" w:rsidRDefault="002F6EBC" w:rsidP="002F6EBC">
      <w:pPr>
        <w:spacing w:line="360" w:lineRule="auto"/>
        <w:rPr>
          <w:rFonts w:cstheme="minorHAnsi"/>
        </w:rPr>
      </w:pPr>
    </w:p>
    <w:p w:rsidR="002F6EBC" w:rsidRPr="00D074AA" w:rsidRDefault="002F6EBC" w:rsidP="002F6EBC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22222"/>
          <w:lang w:eastAsia="cs-CZ"/>
        </w:rPr>
      </w:pPr>
      <w:r w:rsidRPr="00D074AA">
        <w:rPr>
          <w:rFonts w:eastAsia="Times New Roman" w:cstheme="minorHAnsi"/>
          <w:i/>
          <w:iCs/>
          <w:color w:val="222222"/>
          <w:lang w:eastAsia="cs-CZ"/>
        </w:rPr>
        <w:t>„Hvězdárna a planetárium Brno již mnohokrát přesvědčila, že se umí přizpůsobovat turbulenci této doby. A tak mě nepřekvapilo, že se nezalekla ani dnešních dní a jako jedna z mála šířila nejen do našeho města pozitivní náladu s mottem: po každé noci přichází den. A stejně tak to vidí i hrdinové, které se rozhodla obdarovat. Tato doba ukázala, že dobří lidí můžou být ještě lepší. A za to patří i mé velké díky!“</w:t>
      </w:r>
      <w:r w:rsidRPr="00D074AA">
        <w:rPr>
          <w:rFonts w:eastAsia="Times New Roman" w:cstheme="minorHAnsi"/>
          <w:color w:val="222222"/>
          <w:lang w:eastAsia="cs-CZ"/>
        </w:rPr>
        <w:t xml:space="preserve"> řekla Markéta Vaňková, primátorka statutárního města Brna</w:t>
      </w:r>
    </w:p>
    <w:p w:rsidR="00821304" w:rsidRPr="00FF583D" w:rsidRDefault="00821304" w:rsidP="00FF583D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cs-CZ"/>
        </w:rPr>
      </w:pPr>
    </w:p>
    <w:p w:rsidR="00EC5D59" w:rsidRPr="00FF583D" w:rsidRDefault="00821304" w:rsidP="00FF583D">
      <w:pPr>
        <w:pStyle w:val="Normlnweb"/>
        <w:spacing w:before="0" w:after="0" w:line="360" w:lineRule="auto"/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</w:pPr>
      <w:r w:rsidRPr="00FF583D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>Hvězdárna</w:t>
      </w:r>
      <w:r w:rsidR="00FF583D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 xml:space="preserve"> a planetárium Brno, stejně jako</w:t>
      </w:r>
      <w:r w:rsidRPr="00FF583D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 xml:space="preserve"> V</w:t>
      </w:r>
      <w:r w:rsidR="002C5A7A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>IDA</w:t>
      </w:r>
      <w:r w:rsidRPr="00FF583D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>!</w:t>
      </w:r>
      <w:r w:rsidR="00FF583D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 xml:space="preserve"> science centrum</w:t>
      </w:r>
      <w:r w:rsidRPr="00FF583D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 xml:space="preserve"> jsou z nařízení vlády uzavřeny od 1</w:t>
      </w:r>
      <w:r w:rsidR="00856875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>1</w:t>
      </w:r>
      <w:r w:rsidRPr="00FF583D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>. března</w:t>
      </w:r>
      <w:r w:rsidR="00FF583D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 xml:space="preserve"> 2020</w:t>
      </w:r>
      <w:r w:rsidRPr="00FF583D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 xml:space="preserve">. </w:t>
      </w:r>
      <w:r w:rsidR="008C46F7" w:rsidRPr="00FF583D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>Do konce května by tak jejich</w:t>
      </w:r>
      <w:r w:rsidRPr="00FF583D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 xml:space="preserve"> dveřmi prošlo </w:t>
      </w:r>
      <w:r w:rsidR="008C46F7" w:rsidRPr="00FF583D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 xml:space="preserve">pravděpodobně </w:t>
      </w:r>
      <w:r w:rsidR="00FF583D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>30 tisíc, resp.</w:t>
      </w:r>
      <w:r w:rsidR="008C46F7" w:rsidRPr="00FF583D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 xml:space="preserve"> 80 tisíc návštěvníků. </w:t>
      </w:r>
      <w:r w:rsidR="00FF583D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>V loňském roce VIDA! science centrum měla rekordních 280 tisíc návštěvníků, Hvězdárna a planetárium Brno 170 tisíc návštěvníků.</w:t>
      </w:r>
      <w:r w:rsidR="005D6A5A" w:rsidRPr="00FF583D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 xml:space="preserve"> </w:t>
      </w:r>
    </w:p>
    <w:p w:rsidR="00EC5D59" w:rsidRPr="00FF583D" w:rsidRDefault="00EC5D59" w:rsidP="00FF583D">
      <w:pPr>
        <w:pStyle w:val="Normlnweb"/>
        <w:spacing w:before="0" w:after="0" w:line="360" w:lineRule="auto"/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</w:pPr>
    </w:p>
    <w:p w:rsidR="005D6A5A" w:rsidRPr="00FF583D" w:rsidRDefault="005D6A5A" w:rsidP="00FF583D">
      <w:pPr>
        <w:pStyle w:val="Normlnweb"/>
        <w:spacing w:before="0" w:after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F583D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t xml:space="preserve">Obě instituce však nezahálí ani nyní. „Pauzu“ využily k opravám, které za tak rušného chodu nešly udělat a věnují se online vzdělávání na všech úrovních – od streamování, natáčení videí i </w:t>
      </w:r>
      <w:r w:rsidRPr="00FF583D">
        <w:rPr>
          <w:rFonts w:asciiTheme="minorHAnsi" w:eastAsia="Times New Roman" w:hAnsiTheme="minorHAnsi" w:cstheme="minorHAnsi"/>
          <w:color w:val="222222"/>
          <w:sz w:val="22"/>
          <w:szCs w:val="22"/>
          <w:lang w:eastAsia="cs-CZ"/>
        </w:rPr>
        <w:lastRenderedPageBreak/>
        <w:t xml:space="preserve">rozhlasových pořadů. </w:t>
      </w:r>
      <w:r w:rsidRPr="00FF583D">
        <w:rPr>
          <w:rFonts w:asciiTheme="minorHAnsi" w:hAnsiTheme="minorHAnsi" w:cstheme="minorHAnsi"/>
          <w:color w:val="000000"/>
          <w:sz w:val="22"/>
          <w:szCs w:val="22"/>
        </w:rPr>
        <w:t>Pořádají tak</w:t>
      </w:r>
      <w:r w:rsidR="00FF583D">
        <w:rPr>
          <w:rFonts w:asciiTheme="minorHAnsi" w:hAnsiTheme="minorHAnsi" w:cstheme="minorHAnsi"/>
          <w:color w:val="000000"/>
          <w:sz w:val="22"/>
          <w:szCs w:val="22"/>
        </w:rPr>
        <w:t xml:space="preserve">é pobyty </w:t>
      </w:r>
      <w:r w:rsidRPr="00FF583D">
        <w:rPr>
          <w:rFonts w:asciiTheme="minorHAnsi" w:hAnsiTheme="minorHAnsi" w:cstheme="minorHAnsi"/>
          <w:color w:val="000000"/>
          <w:sz w:val="22"/>
          <w:szCs w:val="22"/>
        </w:rPr>
        <w:t>pro děti rodičů takzvaných nezbytných profesí, šijí roušky, na</w:t>
      </w:r>
      <w:r w:rsidR="00FF58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F583D">
        <w:rPr>
          <w:rFonts w:asciiTheme="minorHAnsi" w:hAnsiTheme="minorHAnsi" w:cstheme="minorHAnsi"/>
          <w:color w:val="000000"/>
          <w:sz w:val="22"/>
          <w:szCs w:val="22"/>
        </w:rPr>
        <w:t>3D tiskárnách připrav</w:t>
      </w:r>
      <w:r w:rsidR="00FF583D">
        <w:rPr>
          <w:rFonts w:asciiTheme="minorHAnsi" w:hAnsiTheme="minorHAnsi" w:cstheme="minorHAnsi"/>
          <w:color w:val="000000"/>
          <w:sz w:val="22"/>
          <w:szCs w:val="22"/>
        </w:rPr>
        <w:t>ovali</w:t>
      </w:r>
      <w:r w:rsidRPr="00FF583D">
        <w:rPr>
          <w:rFonts w:asciiTheme="minorHAnsi" w:hAnsiTheme="minorHAnsi" w:cstheme="minorHAnsi"/>
          <w:color w:val="000000"/>
          <w:sz w:val="22"/>
          <w:szCs w:val="22"/>
        </w:rPr>
        <w:t xml:space="preserve"> držáky pro ochranné štíty a zapojili se do projektu brněnské Střední průmyslové školy chemické na míchání dezinfekce. </w:t>
      </w:r>
      <w:r w:rsidRPr="00FF583D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„Snažíme se využít všechny naše možnosti, abychom v této nelehké době, kdy máme pro veřejnost zavřeno, byli užiteční,“</w:t>
      </w:r>
      <w:r w:rsidRPr="00FF583D">
        <w:rPr>
          <w:rFonts w:asciiTheme="minorHAnsi" w:hAnsiTheme="minorHAnsi" w:cstheme="minorHAnsi"/>
          <w:color w:val="000000"/>
          <w:sz w:val="22"/>
          <w:szCs w:val="22"/>
        </w:rPr>
        <w:t xml:space="preserve"> řekl ředitel VIDA! </w:t>
      </w:r>
      <w:r w:rsidR="00D074AA">
        <w:rPr>
          <w:rFonts w:asciiTheme="minorHAnsi" w:hAnsiTheme="minorHAnsi" w:cstheme="minorHAnsi"/>
          <w:color w:val="000000"/>
          <w:sz w:val="22"/>
          <w:szCs w:val="22"/>
        </w:rPr>
        <w:t xml:space="preserve">science centra </w:t>
      </w:r>
      <w:r w:rsidRPr="00FF583D">
        <w:rPr>
          <w:rFonts w:asciiTheme="minorHAnsi" w:hAnsiTheme="minorHAnsi" w:cstheme="minorHAnsi"/>
          <w:color w:val="000000"/>
          <w:sz w:val="22"/>
          <w:szCs w:val="22"/>
        </w:rPr>
        <w:t>Lukáš Richter.</w:t>
      </w:r>
    </w:p>
    <w:p w:rsidR="008C46F7" w:rsidRPr="00FF583D" w:rsidRDefault="008C46F7" w:rsidP="00FF583D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cs-CZ"/>
        </w:rPr>
      </w:pPr>
    </w:p>
    <w:p w:rsidR="00821304" w:rsidRPr="00FF583D" w:rsidRDefault="008C46F7" w:rsidP="00FF583D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cs-CZ"/>
        </w:rPr>
      </w:pPr>
      <w:r w:rsidRPr="00FF583D">
        <w:rPr>
          <w:rFonts w:eastAsia="Times New Roman" w:cstheme="minorHAnsi"/>
          <w:color w:val="222222"/>
          <w:lang w:eastAsia="cs-CZ"/>
        </w:rPr>
        <w:t>„</w:t>
      </w:r>
      <w:r w:rsidRPr="00FF583D">
        <w:rPr>
          <w:rFonts w:eastAsia="Times New Roman" w:cstheme="minorHAnsi"/>
          <w:i/>
          <w:color w:val="222222"/>
          <w:lang w:eastAsia="cs-CZ"/>
        </w:rPr>
        <w:t xml:space="preserve">Přestože pro nás výpadek příjmů ze vstupného </w:t>
      </w:r>
      <w:r w:rsidR="005D6A5A" w:rsidRPr="00FF583D">
        <w:rPr>
          <w:rFonts w:eastAsia="Times New Roman" w:cstheme="minorHAnsi"/>
          <w:i/>
          <w:color w:val="222222"/>
          <w:lang w:eastAsia="cs-CZ"/>
        </w:rPr>
        <w:t>znamená velkou ránu</w:t>
      </w:r>
      <w:r w:rsidRPr="00FF583D">
        <w:rPr>
          <w:rFonts w:eastAsia="Times New Roman" w:cstheme="minorHAnsi"/>
          <w:i/>
          <w:color w:val="222222"/>
          <w:lang w:eastAsia="cs-CZ"/>
        </w:rPr>
        <w:t xml:space="preserve">, nemusíme mít strach z krachu, tak jak to zažívají nyní jiná vědecká centra v České republice. Díky našim zřizovatelům – městu Brnu a Jihomoravskému kraji – můžeme fungovat i po uvolnění opatření a i nadále dělat to, co </w:t>
      </w:r>
      <w:r w:rsidR="00D074AA">
        <w:rPr>
          <w:rFonts w:eastAsia="Times New Roman" w:cstheme="minorHAnsi"/>
          <w:i/>
          <w:color w:val="222222"/>
          <w:lang w:eastAsia="cs-CZ"/>
        </w:rPr>
        <w:t xml:space="preserve">je našim posláním </w:t>
      </w:r>
      <w:r w:rsidRPr="00FF583D">
        <w:rPr>
          <w:rFonts w:eastAsia="Times New Roman" w:cstheme="minorHAnsi"/>
          <w:i/>
          <w:color w:val="222222"/>
          <w:lang w:eastAsia="cs-CZ"/>
        </w:rPr>
        <w:t xml:space="preserve">– </w:t>
      </w:r>
      <w:r w:rsidR="00D074AA">
        <w:rPr>
          <w:rFonts w:eastAsia="Times New Roman" w:cstheme="minorHAnsi"/>
          <w:i/>
          <w:color w:val="222222"/>
          <w:lang w:eastAsia="cs-CZ"/>
        </w:rPr>
        <w:t>motivovat děti i jejich rodiče k zájmu o vědu a techniku. Tu vědu a techniku, která zachraňuje naše životy a svět dělá tak báječným místem pro život</w:t>
      </w:r>
      <w:r w:rsidRPr="00FF583D">
        <w:rPr>
          <w:rFonts w:eastAsia="Times New Roman" w:cstheme="minorHAnsi"/>
          <w:color w:val="222222"/>
          <w:lang w:eastAsia="cs-CZ"/>
        </w:rPr>
        <w:t>,“ doplnil Jiří Dušek</w:t>
      </w:r>
      <w:r w:rsidR="00D074AA">
        <w:rPr>
          <w:rFonts w:eastAsia="Times New Roman" w:cstheme="minorHAnsi"/>
          <w:color w:val="222222"/>
          <w:lang w:eastAsia="cs-CZ"/>
        </w:rPr>
        <w:t xml:space="preserve"> z Hvězdárny a planetária Brno</w:t>
      </w:r>
      <w:r w:rsidRPr="00FF583D">
        <w:rPr>
          <w:rFonts w:eastAsia="Times New Roman" w:cstheme="minorHAnsi"/>
          <w:color w:val="222222"/>
          <w:lang w:eastAsia="cs-CZ"/>
        </w:rPr>
        <w:t xml:space="preserve">.   </w:t>
      </w:r>
    </w:p>
    <w:p w:rsidR="00821304" w:rsidRDefault="00821304" w:rsidP="00FF583D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cs-CZ"/>
        </w:rPr>
      </w:pPr>
    </w:p>
    <w:p w:rsidR="000831B2" w:rsidRPr="00FF583D" w:rsidRDefault="00D074AA" w:rsidP="00FF583D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V průběhu následujících 14 dní obdrží ředitelé klíčových institucí (např. Fakultní nemocnice Bohunice, Dopravní podnik města Brna, Městská policie Brno</w:t>
      </w:r>
      <w:r w:rsidR="00856875">
        <w:rPr>
          <w:rFonts w:eastAsia="Times New Roman" w:cstheme="minorHAnsi"/>
          <w:color w:val="222222"/>
          <w:lang w:eastAsia="cs-CZ"/>
        </w:rPr>
        <w:t>, Krajská hygienická stance</w:t>
      </w:r>
      <w:r w:rsidR="000831B2">
        <w:rPr>
          <w:rFonts w:eastAsia="Times New Roman" w:cstheme="minorHAnsi"/>
          <w:color w:val="222222"/>
          <w:lang w:eastAsia="cs-CZ"/>
        </w:rPr>
        <w:t>) více než 1</w:t>
      </w:r>
      <w:r w:rsidR="002C5A7A">
        <w:rPr>
          <w:rFonts w:eastAsia="Times New Roman" w:cstheme="minorHAnsi"/>
          <w:color w:val="222222"/>
          <w:lang w:eastAsia="cs-CZ"/>
        </w:rPr>
        <w:t>0</w:t>
      </w:r>
      <w:r w:rsidR="000831B2">
        <w:rPr>
          <w:rFonts w:eastAsia="Times New Roman" w:cstheme="minorHAnsi"/>
          <w:color w:val="222222"/>
          <w:lang w:eastAsia="cs-CZ"/>
        </w:rPr>
        <w:t xml:space="preserve"> 000 vstupenek, díky kterým mohou do konce roku 2020 navštívit </w:t>
      </w:r>
      <w:r w:rsidR="002C5A7A">
        <w:rPr>
          <w:rFonts w:eastAsia="Times New Roman" w:cstheme="minorHAnsi"/>
          <w:color w:val="222222"/>
          <w:lang w:eastAsia="cs-CZ"/>
        </w:rPr>
        <w:t xml:space="preserve">jak </w:t>
      </w:r>
      <w:r w:rsidR="000831B2">
        <w:rPr>
          <w:rFonts w:eastAsia="Times New Roman" w:cstheme="minorHAnsi"/>
          <w:color w:val="222222"/>
          <w:lang w:eastAsia="cs-CZ"/>
        </w:rPr>
        <w:t>VIDA! science centrum</w:t>
      </w:r>
      <w:r w:rsidR="002C5A7A">
        <w:rPr>
          <w:rFonts w:eastAsia="Times New Roman" w:cstheme="minorHAnsi"/>
          <w:color w:val="222222"/>
          <w:lang w:eastAsia="cs-CZ"/>
        </w:rPr>
        <w:t>, tak i</w:t>
      </w:r>
      <w:r w:rsidR="000831B2">
        <w:rPr>
          <w:rFonts w:eastAsia="Times New Roman" w:cstheme="minorHAnsi"/>
          <w:color w:val="222222"/>
          <w:lang w:eastAsia="cs-CZ"/>
        </w:rPr>
        <w:t xml:space="preserve"> Hvězdárnu a planetárium Brno.</w:t>
      </w:r>
    </w:p>
    <w:sectPr w:rsidR="000831B2" w:rsidRPr="00FF583D" w:rsidSect="00E2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EA" w:rsidRDefault="00877CEA" w:rsidP="005654ED">
      <w:pPr>
        <w:spacing w:after="0" w:line="240" w:lineRule="auto"/>
      </w:pPr>
      <w:r>
        <w:separator/>
      </w:r>
    </w:p>
  </w:endnote>
  <w:endnote w:type="continuationSeparator" w:id="0">
    <w:p w:rsidR="00877CEA" w:rsidRDefault="00877CEA" w:rsidP="0056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EA" w:rsidRDefault="00877CEA" w:rsidP="005654ED">
      <w:pPr>
        <w:spacing w:after="0" w:line="240" w:lineRule="auto"/>
      </w:pPr>
      <w:r>
        <w:separator/>
      </w:r>
    </w:p>
  </w:footnote>
  <w:footnote w:type="continuationSeparator" w:id="0">
    <w:p w:rsidR="00877CEA" w:rsidRDefault="00877CEA" w:rsidP="00565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6A"/>
    <w:multiLevelType w:val="multilevel"/>
    <w:tmpl w:val="DC30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95AA3"/>
    <w:multiLevelType w:val="multilevel"/>
    <w:tmpl w:val="C4A8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C780A"/>
    <w:multiLevelType w:val="multilevel"/>
    <w:tmpl w:val="C990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B0014"/>
    <w:multiLevelType w:val="multilevel"/>
    <w:tmpl w:val="6878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A41E7"/>
    <w:multiLevelType w:val="multilevel"/>
    <w:tmpl w:val="D74A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985D39"/>
    <w:multiLevelType w:val="multilevel"/>
    <w:tmpl w:val="498A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3F"/>
    <w:rsid w:val="000831B2"/>
    <w:rsid w:val="002C5A7A"/>
    <w:rsid w:val="002E48ED"/>
    <w:rsid w:val="002F6EBC"/>
    <w:rsid w:val="004B1DD6"/>
    <w:rsid w:val="00523D43"/>
    <w:rsid w:val="005654ED"/>
    <w:rsid w:val="005D6A5A"/>
    <w:rsid w:val="007750A9"/>
    <w:rsid w:val="00821304"/>
    <w:rsid w:val="00856875"/>
    <w:rsid w:val="00877CEA"/>
    <w:rsid w:val="008C46F7"/>
    <w:rsid w:val="00A65EB6"/>
    <w:rsid w:val="00B14983"/>
    <w:rsid w:val="00B34DEB"/>
    <w:rsid w:val="00B96B51"/>
    <w:rsid w:val="00CD66C9"/>
    <w:rsid w:val="00D074AA"/>
    <w:rsid w:val="00E24670"/>
    <w:rsid w:val="00EC5D59"/>
    <w:rsid w:val="00F97D3F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9C7BF-9D60-414C-B254-AB3E56D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6A5A"/>
    <w:pPr>
      <w:tabs>
        <w:tab w:val="left" w:pos="708"/>
      </w:tabs>
      <w:suppressAutoHyphens/>
      <w:spacing w:before="280" w:after="28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Laudátová Hana</cp:lastModifiedBy>
  <cp:revision>2</cp:revision>
  <dcterms:created xsi:type="dcterms:W3CDTF">2020-04-28T09:06:00Z</dcterms:created>
  <dcterms:modified xsi:type="dcterms:W3CDTF">2020-04-28T09:06:00Z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brindzakova.monika@kr-jihomoravsky.cz</vt:lpwstr>
  </property>
  <property fmtid="{D5CDD505-2E9C-101B-9397-08002B2CF9AE}" pid="5" name="MSIP_Label_690ebb53-23a2-471a-9c6e-17bd0d11311e_SetDate">
    <vt:lpwstr>2020-04-28T06:33:21.5767899Z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29da7174-5176-4ee0-a72e-afb5dbdfe917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</Properties>
</file>